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sz w:val="22"/>
          <w:szCs w:val="22"/>
        </w:rPr>
        <w:id w:val="714078618"/>
        <w:lock w:val="contentLocked"/>
        <w:placeholder>
          <w:docPart w:val="DefaultPlaceholder_-1854013440"/>
        </w:placeholder>
        <w:group/>
      </w:sdtPr>
      <w:sdtEndPr>
        <w:rPr>
          <w:rFonts w:eastAsiaTheme="minorHAnsi" w:cstheme="minorBidi"/>
          <w:b w:val="0"/>
          <w:caps w:val="0"/>
          <w:spacing w:val="0"/>
          <w:kern w:val="0"/>
        </w:rPr>
      </w:sdtEndPr>
      <w:sdtContent>
        <w:p w14:paraId="6A17B2F5" w14:textId="6A03224D" w:rsidR="008F22A5" w:rsidRPr="00FB3F3A" w:rsidRDefault="001113C7" w:rsidP="00223DF1">
          <w:pPr>
            <w:pStyle w:val="Title"/>
            <w:rPr>
              <w:rFonts w:ascii="Calibri" w:hAnsi="Calibri"/>
              <w:sz w:val="22"/>
              <w:szCs w:val="22"/>
            </w:rPr>
          </w:pPr>
          <w:r>
            <w:rPr>
              <w:rFonts w:ascii="Calibri" w:hAnsi="Calibri"/>
              <w:sz w:val="22"/>
              <w:szCs w:val="22"/>
            </w:rPr>
            <w:t>DCP 307 ‘</w:t>
          </w:r>
          <w:r w:rsidRPr="001113C7">
            <w:rPr>
              <w:rFonts w:ascii="Calibri" w:hAnsi="Calibri"/>
              <w:sz w:val="22"/>
              <w:szCs w:val="22"/>
            </w:rPr>
            <w:t>Requiring IDNOs to comply with D2021 billing</w:t>
          </w:r>
          <w:r>
            <w:rPr>
              <w:rFonts w:ascii="Calibri" w:hAnsi="Calibri"/>
              <w:sz w:val="22"/>
              <w:szCs w:val="22"/>
            </w:rPr>
            <w:t>’</w:t>
          </w:r>
        </w:p>
        <w:p w14:paraId="2A3945C9" w14:textId="09F232CF"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1113C7" w:rsidRPr="001113C7">
            <w:rPr>
              <w:rFonts w:ascii="Calibri" w:hAnsi="Calibri"/>
              <w:b/>
              <w:sz w:val="22"/>
              <w:szCs w:val="22"/>
            </w:rPr>
            <w:t>Joseph Underwood</w:t>
          </w:r>
        </w:p>
        <w:p w14:paraId="7236EF42" w14:textId="132C3445"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1113C7">
              <w:rPr>
                <w:rStyle w:val="Hyperlink"/>
                <w:rFonts w:ascii="Calibri" w:hAnsi="Calibri"/>
                <w:b/>
                <w:sz w:val="22"/>
                <w:szCs w:val="22"/>
              </w:rPr>
              <w:t>DCUSA@electralink.co.uk</w:t>
            </w:r>
          </w:hyperlink>
        </w:p>
        <w:p w14:paraId="40859C81" w14:textId="12CF9E4A" w:rsidR="00223DF1" w:rsidRPr="00FB3F3A" w:rsidRDefault="001113C7" w:rsidP="00A828F0">
          <w:pPr>
            <w:pStyle w:val="BodyText"/>
            <w:rPr>
              <w:rFonts w:ascii="Calibri" w:hAnsi="Calibri"/>
              <w:sz w:val="22"/>
              <w:szCs w:val="22"/>
            </w:rPr>
          </w:pPr>
          <w:r>
            <w:rPr>
              <w:rFonts w:ascii="Calibri" w:hAnsi="Calibri"/>
              <w:sz w:val="22"/>
              <w:szCs w:val="22"/>
            </w:rPr>
            <w:t xml:space="preserve">Response Due: </w:t>
          </w:r>
          <w:r w:rsidRPr="001113C7">
            <w:rPr>
              <w:rFonts w:ascii="Calibri" w:hAnsi="Calibri"/>
              <w:b/>
              <w:sz w:val="22"/>
              <w:szCs w:val="22"/>
            </w:rPr>
            <w:t>05 April 2018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0AF6A135" w14:textId="77777777" w:rsidTr="00EE2CEA">
            <w:tc>
              <w:tcPr>
                <w:tcW w:w="2268" w:type="dxa"/>
              </w:tcPr>
              <w:p w14:paraId="60D1DF7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8D28BD6E299442AFACE362DAC259181E"/>
                </w:placeholder>
                <w:showingPlcHdr/>
                <w:text/>
              </w:sdtPr>
              <w:sdtEndPr/>
              <w:sdtContent>
                <w:tc>
                  <w:tcPr>
                    <w:tcW w:w="6761" w:type="dxa"/>
                  </w:tcPr>
                  <w:p w14:paraId="6E77F4C8"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E6EC18B" w14:textId="77777777" w:rsidTr="00EE2CEA">
            <w:tc>
              <w:tcPr>
                <w:tcW w:w="2268" w:type="dxa"/>
              </w:tcPr>
              <w:p w14:paraId="32932E2B"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8D28BD6E299442AFACE362DAC259181E"/>
                </w:placeholder>
                <w:showingPlcHdr/>
                <w:text/>
              </w:sdtPr>
              <w:sdtEndPr/>
              <w:sdtContent>
                <w:tc>
                  <w:tcPr>
                    <w:tcW w:w="6761" w:type="dxa"/>
                  </w:tcPr>
                  <w:p w14:paraId="535EFF23"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16C6A56A" w14:textId="77777777" w:rsidTr="00EE2CEA">
            <w:tc>
              <w:tcPr>
                <w:tcW w:w="2268" w:type="dxa"/>
              </w:tcPr>
              <w:p w14:paraId="7A03FDE9"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F7E87C47EE604E189167864EBB1D2E3C"/>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0630BCC6"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1CD6C46A" w14:textId="77777777" w:rsidTr="00EE2CEA">
            <w:tc>
              <w:tcPr>
                <w:tcW w:w="2268" w:type="dxa"/>
              </w:tcPr>
              <w:p w14:paraId="5DC490C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8D28BD6E299442AFACE362DAC259181E"/>
                </w:placeholder>
                <w:showingPlcHdr/>
                <w:text/>
              </w:sdtPr>
              <w:sdtEndPr/>
              <w:sdtContent>
                <w:tc>
                  <w:tcPr>
                    <w:tcW w:w="6761" w:type="dxa"/>
                  </w:tcPr>
                  <w:p w14:paraId="58F3D247"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470A3932" w14:textId="77777777" w:rsidTr="00EE2CEA">
            <w:tc>
              <w:tcPr>
                <w:tcW w:w="2268" w:type="dxa"/>
              </w:tcPr>
              <w:p w14:paraId="7639C915"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8D28BD6E299442AFACE362DAC259181E"/>
                </w:placeholder>
                <w:showingPlcHdr/>
                <w:text/>
              </w:sdtPr>
              <w:sdtEndPr/>
              <w:sdtContent>
                <w:tc>
                  <w:tcPr>
                    <w:tcW w:w="6761" w:type="dxa"/>
                  </w:tcPr>
                  <w:p w14:paraId="21E41BC6"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284680E8" w14:textId="77777777" w:rsidTr="00EE2CEA">
            <w:tc>
              <w:tcPr>
                <w:tcW w:w="2268" w:type="dxa"/>
              </w:tcPr>
              <w:p w14:paraId="6E410AD4"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F7E87C47EE604E189167864EBB1D2E3C"/>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504954C9"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3CC0E9C"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7AB3A69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6BB43073" w14:textId="423B2CE9" w:rsidR="001113C7" w:rsidRDefault="001113C7" w:rsidP="001113C7">
                <w:pPr>
                  <w:pStyle w:val="Question"/>
                </w:pPr>
                <w:r w:rsidRPr="001113C7">
                  <w:t>Do you understand the intent of DCP 307?</w:t>
                </w:r>
                <w:bookmarkStart w:id="0" w:name="_GoBack"/>
                <w:bookmarkEnd w:id="0"/>
              </w:p>
            </w:tc>
          </w:tr>
          <w:tr w:rsidR="001113C7" w14:paraId="0658FBC5" w14:textId="77777777" w:rsidTr="001113C7">
            <w:sdt>
              <w:sdtPr>
                <w:tag w:val="dcusa_response1"/>
                <w:id w:val="-76441861"/>
                <w:placeholder>
                  <w:docPart w:val="DefaultPlaceholder_-1854013440"/>
                </w:placeholder>
                <w:showingPlcHdr/>
              </w:sdtPr>
              <w:sdtContent>
                <w:tc>
                  <w:tcPr>
                    <w:tcW w:w="9287" w:type="dxa"/>
                  </w:tcPr>
                  <w:p w14:paraId="590A973E" w14:textId="7601876C" w:rsidR="001113C7" w:rsidRDefault="001113C7" w:rsidP="001113C7">
                    <w:pPr>
                      <w:pStyle w:val="BodyText"/>
                    </w:pPr>
                    <w:r w:rsidRPr="00B81E2C">
                      <w:rPr>
                        <w:rStyle w:val="PlaceholderText"/>
                      </w:rPr>
                      <w:t>Click or tap here to enter text.</w:t>
                    </w:r>
                  </w:p>
                </w:tc>
              </w:sdtContent>
            </w:sdt>
          </w:tr>
        </w:tbl>
        <w:p w14:paraId="365957B4" w14:textId="33B52190"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328115D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7FFD465B" w14:textId="754B3077" w:rsidR="001113C7" w:rsidRDefault="001113C7" w:rsidP="001113C7">
                <w:pPr>
                  <w:pStyle w:val="Question"/>
                </w:pPr>
                <w:r w:rsidRPr="001113C7">
                  <w:t>Are you supportive of the principles of DCP 307? If not, why not?</w:t>
                </w:r>
              </w:p>
            </w:tc>
          </w:tr>
          <w:tr w:rsidR="001113C7" w14:paraId="3F6878E5" w14:textId="77777777" w:rsidTr="001113C7">
            <w:sdt>
              <w:sdtPr>
                <w:tag w:val="dcusa_response2"/>
                <w:id w:val="-1775937625"/>
                <w:placeholder>
                  <w:docPart w:val="DefaultPlaceholder_-1854013440"/>
                </w:placeholder>
                <w:showingPlcHdr/>
              </w:sdtPr>
              <w:sdtContent>
                <w:tc>
                  <w:tcPr>
                    <w:tcW w:w="9287" w:type="dxa"/>
                  </w:tcPr>
                  <w:p w14:paraId="1D2F6CAA" w14:textId="0001893E" w:rsidR="001113C7" w:rsidRDefault="001113C7" w:rsidP="001113C7">
                    <w:pPr>
                      <w:pStyle w:val="BodyText"/>
                    </w:pPr>
                    <w:r w:rsidRPr="00B81E2C">
                      <w:rPr>
                        <w:rStyle w:val="PlaceholderText"/>
                      </w:rPr>
                      <w:t>Click or tap here to enter text.</w:t>
                    </w:r>
                  </w:p>
                </w:tc>
              </w:sdtContent>
            </w:sdt>
          </w:tr>
        </w:tbl>
        <w:p w14:paraId="46D5575F" w14:textId="55FAD2E2"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449761B3"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62B13DA9" w14:textId="56F67EAE" w:rsidR="001113C7" w:rsidRDefault="001113C7" w:rsidP="001113C7">
                <w:pPr>
                  <w:pStyle w:val="Question"/>
                </w:pPr>
                <w:r w:rsidRPr="001113C7">
                  <w:t>For Suppliers: Do you receive and process HH bills via the D2021? If not, please provide your reasonings.</w:t>
                </w:r>
              </w:p>
            </w:tc>
          </w:tr>
          <w:tr w:rsidR="001113C7" w14:paraId="562AD741" w14:textId="77777777" w:rsidTr="001113C7">
            <w:sdt>
              <w:sdtPr>
                <w:tag w:val="dcusa_response3"/>
                <w:id w:val="902338010"/>
                <w:placeholder>
                  <w:docPart w:val="DefaultPlaceholder_-1854013440"/>
                </w:placeholder>
                <w:showingPlcHdr/>
              </w:sdtPr>
              <w:sdtContent>
                <w:tc>
                  <w:tcPr>
                    <w:tcW w:w="9287" w:type="dxa"/>
                  </w:tcPr>
                  <w:p w14:paraId="7E8BD9AE" w14:textId="0D41BD70" w:rsidR="001113C7" w:rsidRDefault="001113C7" w:rsidP="001113C7">
                    <w:pPr>
                      <w:pStyle w:val="BodyText"/>
                    </w:pPr>
                    <w:r w:rsidRPr="00B81E2C">
                      <w:rPr>
                        <w:rStyle w:val="PlaceholderText"/>
                      </w:rPr>
                      <w:t>Click or tap here to enter text.</w:t>
                    </w:r>
                  </w:p>
                </w:tc>
              </w:sdtContent>
            </w:sdt>
          </w:tr>
        </w:tbl>
        <w:p w14:paraId="12790D42" w14:textId="6A0499F8"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17BCA9E0"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59C939D6" w14:textId="6708B90B" w:rsidR="001113C7" w:rsidRDefault="001113C7" w:rsidP="001113C7">
                <w:pPr>
                  <w:pStyle w:val="Question"/>
                </w:pPr>
                <w:r w:rsidRPr="001113C7">
                  <w:t>For Distributors: What percentage of HH MPANs are billed via D2021, and what percentage are not?</w:t>
                </w:r>
              </w:p>
            </w:tc>
          </w:tr>
          <w:tr w:rsidR="001113C7" w14:paraId="5DC2ED4E" w14:textId="77777777" w:rsidTr="001113C7">
            <w:sdt>
              <w:sdtPr>
                <w:tag w:val="dcusa_response4"/>
                <w:id w:val="1502549518"/>
                <w:placeholder>
                  <w:docPart w:val="DefaultPlaceholder_-1854013440"/>
                </w:placeholder>
                <w:showingPlcHdr/>
              </w:sdtPr>
              <w:sdtContent>
                <w:tc>
                  <w:tcPr>
                    <w:tcW w:w="9287" w:type="dxa"/>
                  </w:tcPr>
                  <w:p w14:paraId="3BCDB5C4" w14:textId="3558B10A" w:rsidR="001113C7" w:rsidRDefault="001113C7" w:rsidP="001113C7">
                    <w:pPr>
                      <w:pStyle w:val="BodyText"/>
                    </w:pPr>
                    <w:r w:rsidRPr="00B81E2C">
                      <w:rPr>
                        <w:rStyle w:val="PlaceholderText"/>
                      </w:rPr>
                      <w:t>Click or tap here to enter text.</w:t>
                    </w:r>
                  </w:p>
                </w:tc>
              </w:sdtContent>
            </w:sdt>
          </w:tr>
        </w:tbl>
        <w:p w14:paraId="4D93B422" w14:textId="268CAF9D"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3C6C695F"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6D143CC6" w14:textId="3ED11A6A" w:rsidR="001113C7" w:rsidRDefault="001113C7" w:rsidP="001113C7">
                <w:pPr>
                  <w:pStyle w:val="Question"/>
                </w:pPr>
                <w:r w:rsidRPr="001113C7">
                  <w:lastRenderedPageBreak/>
                  <w:t>For Distributors: How many HH Supplier MPIDs are billed via D2021, and how many are not?</w:t>
                </w:r>
              </w:p>
            </w:tc>
          </w:tr>
          <w:tr w:rsidR="001113C7" w14:paraId="4AE43CD9" w14:textId="77777777" w:rsidTr="001113C7">
            <w:sdt>
              <w:sdtPr>
                <w:tag w:val="dcusa_response5"/>
                <w:id w:val="132756761"/>
                <w:placeholder>
                  <w:docPart w:val="DefaultPlaceholder_-1854013440"/>
                </w:placeholder>
                <w:showingPlcHdr/>
              </w:sdtPr>
              <w:sdtContent>
                <w:tc>
                  <w:tcPr>
                    <w:tcW w:w="9287" w:type="dxa"/>
                  </w:tcPr>
                  <w:p w14:paraId="26133BA7" w14:textId="6C1A74C6" w:rsidR="001113C7" w:rsidRDefault="001113C7" w:rsidP="001113C7">
                    <w:pPr>
                      <w:pStyle w:val="BodyText"/>
                    </w:pPr>
                    <w:r w:rsidRPr="00B81E2C">
                      <w:rPr>
                        <w:rStyle w:val="PlaceholderText"/>
                      </w:rPr>
                      <w:t>Click or tap here to enter text.</w:t>
                    </w:r>
                  </w:p>
                </w:tc>
              </w:sdtContent>
            </w:sdt>
          </w:tr>
        </w:tbl>
        <w:p w14:paraId="7E39F1D9" w14:textId="3E7EE144"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68FD645B"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29562605" w14:textId="0914B304" w:rsidR="001113C7" w:rsidRDefault="001113C7" w:rsidP="001113C7">
                <w:pPr>
                  <w:pStyle w:val="Question"/>
                </w:pPr>
                <w:r w:rsidRPr="001113C7">
                  <w:t>For Distributors: Why are some Suppliers not billed via the D2021?</w:t>
                </w:r>
              </w:p>
            </w:tc>
          </w:tr>
          <w:tr w:rsidR="001113C7" w14:paraId="048FC498" w14:textId="77777777" w:rsidTr="001113C7">
            <w:sdt>
              <w:sdtPr>
                <w:tag w:val="dcusa_response6"/>
                <w:id w:val="-1347634740"/>
                <w:placeholder>
                  <w:docPart w:val="DefaultPlaceholder_-1854013440"/>
                </w:placeholder>
                <w:showingPlcHdr/>
              </w:sdtPr>
              <w:sdtContent>
                <w:tc>
                  <w:tcPr>
                    <w:tcW w:w="9287" w:type="dxa"/>
                  </w:tcPr>
                  <w:p w14:paraId="5BFFEF64" w14:textId="1F561670" w:rsidR="001113C7" w:rsidRDefault="001113C7" w:rsidP="001113C7">
                    <w:pPr>
                      <w:pStyle w:val="BodyText"/>
                    </w:pPr>
                    <w:r w:rsidRPr="00B81E2C">
                      <w:rPr>
                        <w:rStyle w:val="PlaceholderText"/>
                      </w:rPr>
                      <w:t>Click or tap here to enter text.</w:t>
                    </w:r>
                  </w:p>
                </w:tc>
              </w:sdtContent>
            </w:sdt>
          </w:tr>
        </w:tbl>
        <w:p w14:paraId="2494B9D5" w14:textId="44A778D1"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6226CC58"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7223CAC5" w14:textId="59BE7EBB" w:rsidR="001113C7" w:rsidRDefault="001113C7" w:rsidP="001113C7">
                <w:pPr>
                  <w:pStyle w:val="Question"/>
                </w:pPr>
                <w:r w:rsidRPr="001113C7">
                  <w:t>To what extent, if any, will DCP 307 have an onerous impact on smaller Parties? Please provide your rationale.</w:t>
                </w:r>
              </w:p>
            </w:tc>
          </w:tr>
          <w:tr w:rsidR="001113C7" w14:paraId="3BCF7370" w14:textId="77777777" w:rsidTr="001113C7">
            <w:sdt>
              <w:sdtPr>
                <w:tag w:val="dcusa_response7"/>
                <w:id w:val="1579100677"/>
                <w:placeholder>
                  <w:docPart w:val="DefaultPlaceholder_-1854013440"/>
                </w:placeholder>
                <w:showingPlcHdr/>
              </w:sdtPr>
              <w:sdtContent>
                <w:tc>
                  <w:tcPr>
                    <w:tcW w:w="9287" w:type="dxa"/>
                  </w:tcPr>
                  <w:p w14:paraId="057A31A6" w14:textId="2EABB102" w:rsidR="001113C7" w:rsidRDefault="001113C7" w:rsidP="001113C7">
                    <w:pPr>
                      <w:pStyle w:val="BodyText"/>
                    </w:pPr>
                    <w:r w:rsidRPr="00B81E2C">
                      <w:rPr>
                        <w:rStyle w:val="PlaceholderText"/>
                      </w:rPr>
                      <w:t>Click or tap here to enter text.</w:t>
                    </w:r>
                  </w:p>
                </w:tc>
              </w:sdtContent>
            </w:sdt>
          </w:tr>
        </w:tbl>
        <w:p w14:paraId="67D2B141" w14:textId="0BB263D6"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5C335396"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52DBFADA" w14:textId="3B7ACD27" w:rsidR="001113C7" w:rsidRDefault="001113C7" w:rsidP="001113C7">
                <w:pPr>
                  <w:pStyle w:val="Question"/>
                </w:pPr>
                <w:r w:rsidRPr="001113C7">
                  <w:t>What will the cost benefits of DCP 307 be to your organisation? Please provide rationale.</w:t>
                </w:r>
              </w:p>
            </w:tc>
          </w:tr>
          <w:tr w:rsidR="001113C7" w14:paraId="6D7580F8" w14:textId="77777777" w:rsidTr="001113C7">
            <w:sdt>
              <w:sdtPr>
                <w:tag w:val="dcusa_response8"/>
                <w:id w:val="-1499733715"/>
                <w:placeholder>
                  <w:docPart w:val="DefaultPlaceholder_-1854013440"/>
                </w:placeholder>
                <w:showingPlcHdr/>
              </w:sdtPr>
              <w:sdtContent>
                <w:tc>
                  <w:tcPr>
                    <w:tcW w:w="9287" w:type="dxa"/>
                  </w:tcPr>
                  <w:p w14:paraId="381A8BE4" w14:textId="6D7CBFE7" w:rsidR="001113C7" w:rsidRDefault="001113C7" w:rsidP="001113C7">
                    <w:pPr>
                      <w:pStyle w:val="BodyText"/>
                    </w:pPr>
                    <w:r w:rsidRPr="00B81E2C">
                      <w:rPr>
                        <w:rStyle w:val="PlaceholderText"/>
                      </w:rPr>
                      <w:t>Click or tap here to enter text.</w:t>
                    </w:r>
                  </w:p>
                </w:tc>
              </w:sdtContent>
            </w:sdt>
          </w:tr>
        </w:tbl>
        <w:p w14:paraId="55ACAE81" w14:textId="65DAE459"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12FCF48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48AF953C" w14:textId="71C99609" w:rsidR="001113C7" w:rsidRDefault="001113C7" w:rsidP="001113C7">
                <w:pPr>
                  <w:pStyle w:val="Question"/>
                </w:pPr>
                <w:r w:rsidRPr="001113C7">
                  <w:t>Do you agree there is a cost-benefit ‘threshold’? If so, how would that threshold be determined? Please provide your rationale.</w:t>
                </w:r>
              </w:p>
            </w:tc>
          </w:tr>
          <w:tr w:rsidR="001113C7" w14:paraId="01805BDF" w14:textId="77777777" w:rsidTr="001113C7">
            <w:sdt>
              <w:sdtPr>
                <w:tag w:val="dcusa_response9"/>
                <w:id w:val="-1048915218"/>
                <w:placeholder>
                  <w:docPart w:val="DefaultPlaceholder_-1854013440"/>
                </w:placeholder>
                <w:showingPlcHdr/>
              </w:sdtPr>
              <w:sdtContent>
                <w:tc>
                  <w:tcPr>
                    <w:tcW w:w="9287" w:type="dxa"/>
                  </w:tcPr>
                  <w:p w14:paraId="0D3D3E01" w14:textId="2A7E763A" w:rsidR="001113C7" w:rsidRDefault="001113C7" w:rsidP="001113C7">
                    <w:pPr>
                      <w:pStyle w:val="BodyText"/>
                    </w:pPr>
                    <w:r w:rsidRPr="00B81E2C">
                      <w:rPr>
                        <w:rStyle w:val="PlaceholderText"/>
                      </w:rPr>
                      <w:t>Click or tap here to enter text.</w:t>
                    </w:r>
                  </w:p>
                </w:tc>
              </w:sdtContent>
            </w:sdt>
          </w:tr>
        </w:tbl>
        <w:p w14:paraId="197705AC" w14:textId="508A494A"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0E06AE3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7F161A94" w14:textId="794A7C11" w:rsidR="001113C7" w:rsidRDefault="001113C7" w:rsidP="001113C7">
                <w:pPr>
                  <w:pStyle w:val="Question"/>
                </w:pPr>
                <w:r w:rsidRPr="001113C7">
                  <w:t>What are the potential time and cost implications DCP 307 would have on your organisation? Please provide your rationale.</w:t>
                </w:r>
              </w:p>
            </w:tc>
          </w:tr>
          <w:tr w:rsidR="001113C7" w14:paraId="476FB5B0" w14:textId="77777777" w:rsidTr="001113C7">
            <w:sdt>
              <w:sdtPr>
                <w:tag w:val="dcusa_response10"/>
                <w:id w:val="2063125729"/>
                <w:placeholder>
                  <w:docPart w:val="DefaultPlaceholder_-1854013440"/>
                </w:placeholder>
                <w:showingPlcHdr/>
              </w:sdtPr>
              <w:sdtContent>
                <w:tc>
                  <w:tcPr>
                    <w:tcW w:w="9287" w:type="dxa"/>
                  </w:tcPr>
                  <w:p w14:paraId="3155E645" w14:textId="14F1E144" w:rsidR="001113C7" w:rsidRDefault="001113C7" w:rsidP="001113C7">
                    <w:pPr>
                      <w:pStyle w:val="BodyText"/>
                    </w:pPr>
                    <w:r w:rsidRPr="00B81E2C">
                      <w:rPr>
                        <w:rStyle w:val="PlaceholderText"/>
                      </w:rPr>
                      <w:t>Click or tap here to enter text.</w:t>
                    </w:r>
                  </w:p>
                </w:tc>
              </w:sdtContent>
            </w:sdt>
          </w:tr>
        </w:tbl>
        <w:p w14:paraId="642A7AE4" w14:textId="1E5BACA5"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49DD1EB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7D694085" w14:textId="45401352" w:rsidR="001113C7" w:rsidRDefault="001113C7" w:rsidP="001113C7">
                <w:pPr>
                  <w:pStyle w:val="Question"/>
                </w:pPr>
                <w:r w:rsidRPr="001113C7">
                  <w:t>If you use the D2021, do you also use the D2026? If not, please provide rationale.</w:t>
                </w:r>
              </w:p>
            </w:tc>
          </w:tr>
          <w:tr w:rsidR="001113C7" w14:paraId="0A07FD60" w14:textId="77777777" w:rsidTr="001113C7">
            <w:sdt>
              <w:sdtPr>
                <w:tag w:val="dcusa_response11"/>
                <w:id w:val="1941171913"/>
                <w:placeholder>
                  <w:docPart w:val="DefaultPlaceholder_-1854013440"/>
                </w:placeholder>
                <w:showingPlcHdr/>
              </w:sdtPr>
              <w:sdtContent>
                <w:tc>
                  <w:tcPr>
                    <w:tcW w:w="9287" w:type="dxa"/>
                  </w:tcPr>
                  <w:p w14:paraId="42EFF147" w14:textId="087ADC7B" w:rsidR="001113C7" w:rsidRDefault="001113C7" w:rsidP="001113C7">
                    <w:pPr>
                      <w:pStyle w:val="BodyText"/>
                    </w:pPr>
                    <w:r w:rsidRPr="00B81E2C">
                      <w:rPr>
                        <w:rStyle w:val="PlaceholderText"/>
                      </w:rPr>
                      <w:t>Click or tap here to enter text.</w:t>
                    </w:r>
                  </w:p>
                </w:tc>
              </w:sdtContent>
            </w:sdt>
          </w:tr>
        </w:tbl>
        <w:p w14:paraId="3DFAFF99" w14:textId="6C69114E"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2ECEB2D2"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299AB2EB" w14:textId="22D13FD7" w:rsidR="001113C7" w:rsidRDefault="001113C7" w:rsidP="001113C7">
                <w:pPr>
                  <w:pStyle w:val="Question"/>
                </w:pPr>
                <w:r w:rsidRPr="001113C7">
                  <w:lastRenderedPageBreak/>
                  <w:t>It is the Working Group’s consensus that any change made addressing the D2021 flow should also encompass the D2026 flow. Do you agree? Please provide your rationale.</w:t>
                </w:r>
              </w:p>
            </w:tc>
          </w:tr>
          <w:tr w:rsidR="001113C7" w14:paraId="32D81485" w14:textId="77777777" w:rsidTr="001113C7">
            <w:sdt>
              <w:sdtPr>
                <w:tag w:val="dcusa_response12"/>
                <w:id w:val="599838069"/>
                <w:placeholder>
                  <w:docPart w:val="DefaultPlaceholder_-1854013440"/>
                </w:placeholder>
                <w:showingPlcHdr/>
              </w:sdtPr>
              <w:sdtContent>
                <w:tc>
                  <w:tcPr>
                    <w:tcW w:w="9287" w:type="dxa"/>
                  </w:tcPr>
                  <w:p w14:paraId="4AAEE6C6" w14:textId="3E29F09F" w:rsidR="001113C7" w:rsidRDefault="001113C7" w:rsidP="001113C7">
                    <w:pPr>
                      <w:pStyle w:val="BodyText"/>
                    </w:pPr>
                    <w:r w:rsidRPr="00B81E2C">
                      <w:rPr>
                        <w:rStyle w:val="PlaceholderText"/>
                      </w:rPr>
                      <w:t>Click or tap here to enter text.</w:t>
                    </w:r>
                  </w:p>
                </w:tc>
              </w:sdtContent>
            </w:sdt>
          </w:tr>
        </w:tbl>
        <w:p w14:paraId="15C9C723" w14:textId="6A00DFB2"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2E09BDC2"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4F98A549" w14:textId="2F7CC6A8" w:rsidR="001113C7" w:rsidRDefault="001113C7" w:rsidP="001113C7">
                <w:pPr>
                  <w:pStyle w:val="Question"/>
                </w:pPr>
                <w:r w:rsidRPr="001113C7">
                  <w:t>As ElectraLink own the IPR for the D2021 and D2026 flows, do parties believe there could be an issue in introducing compliance with a data flow which is not change managed in open governance? Please provide your rationale.</w:t>
                </w:r>
              </w:p>
            </w:tc>
          </w:tr>
          <w:tr w:rsidR="001113C7" w14:paraId="093CD09D" w14:textId="77777777" w:rsidTr="001113C7">
            <w:sdt>
              <w:sdtPr>
                <w:tag w:val="dcusa_response13"/>
                <w:id w:val="5724629"/>
                <w:placeholder>
                  <w:docPart w:val="DefaultPlaceholder_-1854013440"/>
                </w:placeholder>
                <w:showingPlcHdr/>
              </w:sdtPr>
              <w:sdtContent>
                <w:tc>
                  <w:tcPr>
                    <w:tcW w:w="9287" w:type="dxa"/>
                  </w:tcPr>
                  <w:p w14:paraId="46C185F5" w14:textId="48D6C5D4" w:rsidR="001113C7" w:rsidRDefault="001113C7" w:rsidP="001113C7">
                    <w:pPr>
                      <w:pStyle w:val="BodyText"/>
                    </w:pPr>
                    <w:r w:rsidRPr="00B81E2C">
                      <w:rPr>
                        <w:rStyle w:val="PlaceholderText"/>
                      </w:rPr>
                      <w:t>Click or tap here to enter text.</w:t>
                    </w:r>
                  </w:p>
                </w:tc>
              </w:sdtContent>
            </w:sdt>
          </w:tr>
        </w:tbl>
        <w:p w14:paraId="3E92AAFF" w14:textId="72702237"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6BB3605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15013DFA" w14:textId="6A7E1582" w:rsidR="001113C7" w:rsidRDefault="001113C7" w:rsidP="001113C7">
                <w:pPr>
                  <w:pStyle w:val="Question"/>
                </w:pPr>
                <w:r w:rsidRPr="001113C7">
                  <w:t>What is your view if the outcome of this DCP is to oblige Parties to enter into ElectraLink’s bilateral contract?</w:t>
                </w:r>
              </w:p>
            </w:tc>
          </w:tr>
          <w:tr w:rsidR="001113C7" w14:paraId="5FB00885" w14:textId="77777777" w:rsidTr="001113C7">
            <w:sdt>
              <w:sdtPr>
                <w:tag w:val="dcusa_response14"/>
                <w:id w:val="987361115"/>
                <w:placeholder>
                  <w:docPart w:val="DefaultPlaceholder_-1854013440"/>
                </w:placeholder>
                <w:showingPlcHdr/>
              </w:sdtPr>
              <w:sdtContent>
                <w:tc>
                  <w:tcPr>
                    <w:tcW w:w="9287" w:type="dxa"/>
                  </w:tcPr>
                  <w:p w14:paraId="5B8385C7" w14:textId="76E546B1" w:rsidR="001113C7" w:rsidRDefault="001113C7" w:rsidP="001113C7">
                    <w:pPr>
                      <w:pStyle w:val="BodyText"/>
                    </w:pPr>
                    <w:r w:rsidRPr="00B81E2C">
                      <w:rPr>
                        <w:rStyle w:val="PlaceholderText"/>
                      </w:rPr>
                      <w:t>Click or tap here to enter text.</w:t>
                    </w:r>
                  </w:p>
                </w:tc>
              </w:sdtContent>
            </w:sdt>
          </w:tr>
        </w:tbl>
        <w:p w14:paraId="52DD8DC4" w14:textId="54D5E9B6"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29D3FE1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4B0C16D0" w14:textId="3399A881" w:rsidR="001113C7" w:rsidRDefault="001113C7" w:rsidP="001113C7">
                <w:pPr>
                  <w:pStyle w:val="Question"/>
                </w:pPr>
                <w:r w:rsidRPr="001113C7">
                  <w:t>Do you consider that the proposal better facilitates the DCUSA objectives? Please give supporting reasons.</w:t>
                </w:r>
              </w:p>
            </w:tc>
          </w:tr>
          <w:tr w:rsidR="001113C7" w14:paraId="2B1FE582" w14:textId="77777777" w:rsidTr="001113C7">
            <w:sdt>
              <w:sdtPr>
                <w:tag w:val="dcusa_response15"/>
                <w:id w:val="-1131853647"/>
                <w:placeholder>
                  <w:docPart w:val="DefaultPlaceholder_-1854013440"/>
                </w:placeholder>
                <w:showingPlcHdr/>
              </w:sdtPr>
              <w:sdtContent>
                <w:tc>
                  <w:tcPr>
                    <w:tcW w:w="9287" w:type="dxa"/>
                  </w:tcPr>
                  <w:p w14:paraId="44C74146" w14:textId="7963EFA5" w:rsidR="001113C7" w:rsidRDefault="001113C7" w:rsidP="001113C7">
                    <w:pPr>
                      <w:pStyle w:val="BodyText"/>
                    </w:pPr>
                    <w:r w:rsidRPr="00B81E2C">
                      <w:rPr>
                        <w:rStyle w:val="PlaceholderText"/>
                      </w:rPr>
                      <w:t>Click or tap here to enter text.</w:t>
                    </w:r>
                  </w:p>
                </w:tc>
              </w:sdtContent>
            </w:sdt>
          </w:tr>
        </w:tbl>
        <w:p w14:paraId="2D73DD3C" w14:textId="09ED8761"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066C05A5"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0E2D99A5" w14:textId="4421DC42" w:rsidR="001113C7" w:rsidRDefault="001113C7" w:rsidP="001113C7">
                <w:pPr>
                  <w:pStyle w:val="Question"/>
                </w:pPr>
                <w:r w:rsidRPr="001113C7">
                  <w:t>Are you aware of any wider industry developments that may impact upon or be impacted by this CP?</w:t>
                </w:r>
              </w:p>
            </w:tc>
          </w:tr>
          <w:tr w:rsidR="001113C7" w14:paraId="09143B30" w14:textId="77777777" w:rsidTr="001113C7">
            <w:sdt>
              <w:sdtPr>
                <w:tag w:val="dcusa_response16"/>
                <w:id w:val="1924537353"/>
                <w:placeholder>
                  <w:docPart w:val="DefaultPlaceholder_-1854013440"/>
                </w:placeholder>
                <w:showingPlcHdr/>
              </w:sdtPr>
              <w:sdtContent>
                <w:tc>
                  <w:tcPr>
                    <w:tcW w:w="9287" w:type="dxa"/>
                  </w:tcPr>
                  <w:p w14:paraId="79212EFB" w14:textId="6327D91B" w:rsidR="001113C7" w:rsidRDefault="001113C7" w:rsidP="001113C7">
                    <w:pPr>
                      <w:pStyle w:val="BodyText"/>
                    </w:pPr>
                    <w:r w:rsidRPr="00B81E2C">
                      <w:rPr>
                        <w:rStyle w:val="PlaceholderText"/>
                      </w:rPr>
                      <w:t>Click or tap here to enter text.</w:t>
                    </w:r>
                  </w:p>
                </w:tc>
              </w:sdtContent>
            </w:sdt>
          </w:tr>
        </w:tbl>
        <w:p w14:paraId="786F4038" w14:textId="0AC0BE66"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75EF8AAB"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617C3AFB" w14:textId="357AF9FA" w:rsidR="001113C7" w:rsidRDefault="001113C7" w:rsidP="001113C7">
                <w:pPr>
                  <w:pStyle w:val="Question"/>
                </w:pPr>
                <w:r w:rsidRPr="001113C7">
                  <w:t>The proposed implementation date is 6-months following the Authority decision, do you agree with this? If not, why not?</w:t>
                </w:r>
              </w:p>
            </w:tc>
          </w:tr>
          <w:tr w:rsidR="001113C7" w14:paraId="1A97AA2F" w14:textId="77777777" w:rsidTr="001113C7">
            <w:sdt>
              <w:sdtPr>
                <w:tag w:val="dcusa_response17"/>
                <w:id w:val="-109520581"/>
                <w:placeholder>
                  <w:docPart w:val="DefaultPlaceholder_-1854013440"/>
                </w:placeholder>
                <w:showingPlcHdr/>
              </w:sdtPr>
              <w:sdtContent>
                <w:tc>
                  <w:tcPr>
                    <w:tcW w:w="9287" w:type="dxa"/>
                  </w:tcPr>
                  <w:p w14:paraId="01A7BA03" w14:textId="04F46075" w:rsidR="001113C7" w:rsidRDefault="001113C7" w:rsidP="001113C7">
                    <w:pPr>
                      <w:pStyle w:val="BodyText"/>
                    </w:pPr>
                    <w:r w:rsidRPr="00B81E2C">
                      <w:rPr>
                        <w:rStyle w:val="PlaceholderText"/>
                      </w:rPr>
                      <w:t>Click or tap here to enter text.</w:t>
                    </w:r>
                  </w:p>
                </w:tc>
              </w:sdtContent>
            </w:sdt>
          </w:tr>
        </w:tbl>
        <w:p w14:paraId="1F54FD83" w14:textId="2E250F3E" w:rsidR="001113C7" w:rsidRDefault="001113C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113C7" w14:paraId="58F31EE3" w14:textId="77777777" w:rsidTr="001113C7">
            <w:trPr>
              <w:cnfStyle w:val="100000000000" w:firstRow="1" w:lastRow="0" w:firstColumn="0" w:lastColumn="0" w:oddVBand="0" w:evenVBand="0" w:oddHBand="0" w:evenHBand="0" w:firstRowFirstColumn="0" w:firstRowLastColumn="0" w:lastRowFirstColumn="0" w:lastRowLastColumn="0"/>
            </w:trPr>
            <w:tc>
              <w:tcPr>
                <w:tcW w:w="9287" w:type="dxa"/>
              </w:tcPr>
              <w:p w14:paraId="5DF69D08" w14:textId="0554C7C0" w:rsidR="001113C7" w:rsidRDefault="001113C7" w:rsidP="001113C7">
                <w:pPr>
                  <w:pStyle w:val="Question"/>
                </w:pPr>
                <w:r w:rsidRPr="001113C7">
                  <w:t>Do you have any comments on the legal drafting?</w:t>
                </w:r>
              </w:p>
            </w:tc>
          </w:tr>
          <w:tr w:rsidR="001113C7" w14:paraId="294091CC" w14:textId="77777777" w:rsidTr="001113C7">
            <w:sdt>
              <w:sdtPr>
                <w:tag w:val="dcusa_response18"/>
                <w:id w:val="-1938052799"/>
                <w:placeholder>
                  <w:docPart w:val="DefaultPlaceholder_-1854013440"/>
                </w:placeholder>
                <w:showingPlcHdr/>
              </w:sdtPr>
              <w:sdtContent>
                <w:tc>
                  <w:tcPr>
                    <w:tcW w:w="9287" w:type="dxa"/>
                  </w:tcPr>
                  <w:p w14:paraId="01F4D94A" w14:textId="3B446950" w:rsidR="001113C7" w:rsidRDefault="001113C7" w:rsidP="001113C7">
                    <w:pPr>
                      <w:pStyle w:val="BodyText"/>
                    </w:pPr>
                    <w:r w:rsidRPr="00B81E2C">
                      <w:rPr>
                        <w:rStyle w:val="PlaceholderText"/>
                      </w:rPr>
                      <w:t>Click or tap here to enter text.</w:t>
                    </w:r>
                  </w:p>
                </w:tc>
              </w:sdtContent>
            </w:sdt>
          </w:tr>
        </w:tbl>
        <w:p w14:paraId="5EC693D7" w14:textId="627A4611" w:rsidR="001113C7" w:rsidRPr="00FB3F3A" w:rsidRDefault="004E22D4" w:rsidP="0023069B">
          <w:pPr>
            <w:pStyle w:val="BodyText"/>
            <w:rPr>
              <w:rFonts w:ascii="Calibri" w:hAnsi="Calibri"/>
              <w:sz w:val="22"/>
              <w:szCs w:val="22"/>
            </w:rPr>
          </w:pPr>
        </w:p>
      </w:sdtContent>
    </w:sdt>
    <w:sectPr w:rsidR="001113C7" w:rsidRPr="00FB3F3A"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66275" w14:textId="77777777" w:rsidR="00BF3BA6" w:rsidRDefault="00BF3BA6" w:rsidP="00FD00A2">
      <w:r>
        <w:separator/>
      </w:r>
    </w:p>
  </w:endnote>
  <w:endnote w:type="continuationSeparator" w:id="0">
    <w:p w14:paraId="7CBA0089" w14:textId="77777777" w:rsidR="00BF3BA6" w:rsidRDefault="00BF3BA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564691"/>
      <w:lock w:val="contentLocked"/>
      <w:placeholder>
        <w:docPart w:val="DefaultPlaceholder_-1854013440"/>
      </w:placeholder>
      <w:showingPlcHdr/>
      <w:group/>
    </w:sdtPr>
    <w:sdtContent>
      <w:p w14:paraId="046D9ABD" w14:textId="232CC451" w:rsidR="001113C7" w:rsidRDefault="004E22D4">
        <w:pPr>
          <w:pStyle w:val="Footer"/>
        </w:pPr>
        <w:r w:rsidRPr="00B81E2C">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986979585"/>
      <w:lock w:val="contentLocked"/>
      <w:placeholder>
        <w:docPart w:val="DefaultPlaceholder_-1854013440"/>
      </w:placeholder>
      <w:group/>
    </w:sdtPr>
    <w:sdtContent>
      <w:p w14:paraId="66873D7B" w14:textId="5838FDB7" w:rsidR="00FD00A2" w:rsidRPr="00FB3F3A" w:rsidRDefault="00FD00A2">
        <w:pPr>
          <w:pStyle w:val="Footer"/>
          <w:rPr>
            <w:rFonts w:ascii="Calibri" w:hAnsi="Calibri"/>
          </w:rPr>
        </w:pPr>
        <w:r w:rsidRPr="00FB3F3A">
          <w:rPr>
            <w:rFonts w:ascii="Calibri" w:hAnsi="Calibri"/>
          </w:rPr>
          <w:fldChar w:fldCharType="begin"/>
        </w:r>
        <w:r w:rsidRPr="00FB3F3A">
          <w:rPr>
            <w:rFonts w:ascii="Calibri" w:hAnsi="Calibri"/>
          </w:rPr>
          <w:instrText xml:space="preserve"> docproperty date </w:instrText>
        </w:r>
        <w:r w:rsidRPr="00FB3F3A">
          <w:rPr>
            <w:rFonts w:ascii="Calibri" w:hAnsi="Calibri"/>
          </w:rPr>
          <w:fldChar w:fldCharType="separate"/>
        </w:r>
        <w:r w:rsidR="001113C7">
          <w:rPr>
            <w:rFonts w:ascii="Calibri" w:hAnsi="Calibri"/>
          </w:rPr>
          <w:t>13 March 2018</w:t>
        </w:r>
        <w:r w:rsidRPr="00FB3F3A">
          <w:rPr>
            <w:rFonts w:ascii="Calibri" w:hAnsi="Calibri"/>
          </w:rPr>
          <w:fldChar w:fldCharType="end"/>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1113C7">
          <w:rPr>
            <w:rFonts w:ascii="Calibri" w:hAnsi="Calibri"/>
          </w:rPr>
          <w:t>Version 1.0</w:t>
        </w:r>
        <w:r w:rsidRPr="00FB3F3A">
          <w:rPr>
            <w:rFonts w:ascii="Calibri" w:hAnsi="Calibr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213827"/>
      <w:lock w:val="contentLocked"/>
      <w:placeholder>
        <w:docPart w:val="DefaultPlaceholder_-1854013440"/>
      </w:placeholder>
      <w:showingPlcHdr/>
      <w:group/>
    </w:sdtPr>
    <w:sdtContent>
      <w:p w14:paraId="7D9F3283" w14:textId="496752FE" w:rsidR="001113C7" w:rsidRDefault="004E22D4">
        <w:pPr>
          <w:pStyle w:val="Footer"/>
        </w:pPr>
        <w:r w:rsidRPr="00B81E2C">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8F40E" w14:textId="77777777" w:rsidR="00BF3BA6" w:rsidRDefault="00BF3BA6" w:rsidP="00FD00A2">
      <w:r>
        <w:separator/>
      </w:r>
    </w:p>
  </w:footnote>
  <w:footnote w:type="continuationSeparator" w:id="0">
    <w:p w14:paraId="7022DF17" w14:textId="77777777" w:rsidR="00BF3BA6" w:rsidRDefault="00BF3BA6" w:rsidP="00FD00A2">
      <w:r>
        <w:continuationSeparator/>
      </w:r>
    </w:p>
  </w:footnote>
  <w:footnote w:id="1">
    <w:p w14:paraId="70479F5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06B7D0C1"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54D025F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9058122"/>
      <w:lock w:val="contentLocked"/>
      <w:placeholder>
        <w:docPart w:val="DefaultPlaceholder_-1854013440"/>
      </w:placeholder>
      <w:showingPlcHdr/>
      <w:group/>
    </w:sdtPr>
    <w:sdtContent>
      <w:p w14:paraId="5C2EB25A" w14:textId="21631463" w:rsidR="001113C7" w:rsidRDefault="004E22D4">
        <w:pPr>
          <w:pStyle w:val="Header"/>
        </w:pPr>
        <w:r w:rsidRPr="00B81E2C">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616644195"/>
      <w:lock w:val="contentLocked"/>
      <w:placeholder>
        <w:docPart w:val="DefaultPlaceholder_-1854013440"/>
      </w:placeholder>
      <w:group/>
    </w:sdtPr>
    <w:sdtContent>
      <w:p w14:paraId="34D61A48" w14:textId="1704DA11"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1113C7">
          <w:rPr>
            <w:rFonts w:ascii="Calibri" w:hAnsi="Calibri"/>
          </w:rPr>
          <w:t>307</w:t>
        </w:r>
        <w:r w:rsidR="00FD00A2" w:rsidRPr="00FB3F3A">
          <w:rPr>
            <w:rFonts w:ascii="Calibri" w:hAnsi="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2552293"/>
      <w:lock w:val="contentLocked"/>
      <w:placeholder>
        <w:docPart w:val="DefaultPlaceholder_-1854013440"/>
      </w:placeholder>
      <w:showingPlcHdr/>
      <w:group/>
    </w:sdtPr>
    <w:sdtContent>
      <w:p w14:paraId="5AF9243F" w14:textId="53575E88" w:rsidR="001113C7" w:rsidRDefault="004E22D4">
        <w:pPr>
          <w:pStyle w:val="Header"/>
        </w:pPr>
        <w:r w:rsidRPr="00B81E2C">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113C7"/>
    <w:rsid w:val="00077D80"/>
    <w:rsid w:val="001113C7"/>
    <w:rsid w:val="00134AF7"/>
    <w:rsid w:val="001E03C5"/>
    <w:rsid w:val="001F2288"/>
    <w:rsid w:val="00223DF1"/>
    <w:rsid w:val="0023069B"/>
    <w:rsid w:val="002B61A0"/>
    <w:rsid w:val="0031153A"/>
    <w:rsid w:val="0040580C"/>
    <w:rsid w:val="00410907"/>
    <w:rsid w:val="004E22D4"/>
    <w:rsid w:val="00554409"/>
    <w:rsid w:val="00711B18"/>
    <w:rsid w:val="007361B2"/>
    <w:rsid w:val="0076726D"/>
    <w:rsid w:val="00884177"/>
    <w:rsid w:val="008D01AD"/>
    <w:rsid w:val="008F22A5"/>
    <w:rsid w:val="00963A66"/>
    <w:rsid w:val="009A3EA3"/>
    <w:rsid w:val="009B02DB"/>
    <w:rsid w:val="009F1AFC"/>
    <w:rsid w:val="00A817E9"/>
    <w:rsid w:val="00A828F0"/>
    <w:rsid w:val="00AC6DB4"/>
    <w:rsid w:val="00BF3BA6"/>
    <w:rsid w:val="00C01797"/>
    <w:rsid w:val="00CE497A"/>
    <w:rsid w:val="00DB3EF9"/>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90798"/>
  <w15:docId w15:val="{B0DC631F-A866-4976-A93C-DFAE4CD13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D28BD6E299442AFACE362DAC259181E"/>
        <w:category>
          <w:name w:val="General"/>
          <w:gallery w:val="placeholder"/>
        </w:category>
        <w:types>
          <w:type w:val="bbPlcHdr"/>
        </w:types>
        <w:behaviors>
          <w:behavior w:val="content"/>
        </w:behaviors>
        <w:guid w:val="{68690072-233E-4F45-B1D9-FA6AAFC201C0}"/>
      </w:docPartPr>
      <w:docPartBody>
        <w:p w:rsidR="00000000" w:rsidRDefault="00906C38">
          <w:pPr>
            <w:pStyle w:val="8D28BD6E299442AFACE362DAC259181E"/>
          </w:pPr>
          <w:r w:rsidRPr="005D19FB">
            <w:rPr>
              <w:rStyle w:val="PlaceholderText"/>
            </w:rPr>
            <w:t>Click here to enter text.</w:t>
          </w:r>
        </w:p>
      </w:docPartBody>
    </w:docPart>
    <w:docPart>
      <w:docPartPr>
        <w:name w:val="F7E87C47EE604E189167864EBB1D2E3C"/>
        <w:category>
          <w:name w:val="General"/>
          <w:gallery w:val="placeholder"/>
        </w:category>
        <w:types>
          <w:type w:val="bbPlcHdr"/>
        </w:types>
        <w:behaviors>
          <w:behavior w:val="content"/>
        </w:behaviors>
        <w:guid w:val="{4D223A2C-D97A-457C-B603-D32D66A58D08}"/>
      </w:docPartPr>
      <w:docPartBody>
        <w:p w:rsidR="00000000" w:rsidRDefault="00906C38">
          <w:pPr>
            <w:pStyle w:val="F7E87C47EE604E189167864EBB1D2E3C"/>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9F6F1516-21EF-4F25-8079-BDEAED360A3B}"/>
      </w:docPartPr>
      <w:docPartBody>
        <w:p w:rsidR="00000000" w:rsidRDefault="00B85751">
          <w:r w:rsidRPr="00B81E2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751"/>
    <w:rsid w:val="00906C38"/>
    <w:rsid w:val="00B857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5751"/>
    <w:rPr>
      <w:color w:val="808080"/>
    </w:rPr>
  </w:style>
  <w:style w:type="paragraph" w:customStyle="1" w:styleId="8D28BD6E299442AFACE362DAC259181E">
    <w:name w:val="8D28BD6E299442AFACE362DAC259181E"/>
  </w:style>
  <w:style w:type="paragraph" w:customStyle="1" w:styleId="F7E87C47EE604E189167864EBB1D2E3C">
    <w:name w:val="F7E87C47EE604E189167864EBB1D2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C8EDD-31F3-4598-9E29-F46D4FE79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9</TotalTime>
  <Pages>3</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2018-03-12T07:25:00Z</dcterms:created>
  <dcterms:modified xsi:type="dcterms:W3CDTF">2018-03-12T07:39:00Z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307</vt:lpwstr>
  </property>
  <property fmtid="{D5CDD505-2E9C-101B-9397-08002B2CF9AE}" pid="3" name="Date">
    <vt:lpwstr>13 March 2018</vt:lpwstr>
  </property>
  <property fmtid="{D5CDD505-2E9C-101B-9397-08002B2CF9AE}" pid="4" name="Version">
    <vt:lpwstr>Version 1.0</vt:lpwstr>
  </property>
</Properties>
</file>